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29194" w14:textId="77777777" w:rsidR="00D75210" w:rsidRPr="003539E6" w:rsidRDefault="00D75210" w:rsidP="00D75210">
      <w:pPr>
        <w:ind w:left="-567" w:right="-512"/>
        <w:jc w:val="both"/>
        <w:rPr>
          <w:rFonts w:ascii="Times New Roman" w:eastAsia="Batang" w:hAnsi="Times New Roman" w:cs="Times New Roman"/>
          <w:b/>
          <w:bCs/>
          <w:sz w:val="28"/>
          <w:szCs w:val="28"/>
        </w:rPr>
      </w:pPr>
      <w:r w:rsidRPr="003539E6">
        <w:rPr>
          <w:rFonts w:ascii="Times New Roman" w:eastAsia="Batang" w:hAnsi="Times New Roman" w:cs="Times New Roman"/>
          <w:b/>
          <w:bCs/>
          <w:sz w:val="28"/>
          <w:szCs w:val="28"/>
        </w:rPr>
        <w:t>Kedves Leendő Diákunk!</w:t>
      </w:r>
    </w:p>
    <w:p w14:paraId="28E78075" w14:textId="77777777" w:rsidR="00D75210" w:rsidRDefault="00D75210" w:rsidP="00D75210">
      <w:pPr>
        <w:ind w:left="-567" w:right="-512"/>
        <w:jc w:val="both"/>
        <w:rPr>
          <w:rFonts w:eastAsia="Batang" w:cs="Times New Roman"/>
          <w:sz w:val="28"/>
          <w:szCs w:val="28"/>
        </w:rPr>
      </w:pPr>
    </w:p>
    <w:p w14:paraId="5437C9FE" w14:textId="6F5BF708" w:rsidR="00D75210" w:rsidRPr="00D75210" w:rsidRDefault="00922E79" w:rsidP="00D75210">
      <w:pPr>
        <w:ind w:left="-567" w:right="-512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Új </w:t>
      </w:r>
      <w:r w:rsidR="00D75210" w:rsidRPr="00D75210">
        <w:rPr>
          <w:rFonts w:ascii="Times New Roman" w:eastAsia="Batang" w:hAnsi="Times New Roman" w:cs="Times New Roman"/>
          <w:sz w:val="24"/>
          <w:szCs w:val="24"/>
        </w:rPr>
        <w:t xml:space="preserve">diákigazolványt </w:t>
      </w:r>
      <w:r>
        <w:rPr>
          <w:rFonts w:ascii="Times New Roman" w:eastAsia="Batang" w:hAnsi="Times New Roman" w:cs="Times New Roman"/>
          <w:sz w:val="24"/>
          <w:szCs w:val="24"/>
        </w:rPr>
        <w:t>a következőképpen</w:t>
      </w:r>
      <w:r w:rsidR="000253C0">
        <w:rPr>
          <w:rFonts w:ascii="Times New Roman" w:eastAsia="Batang" w:hAnsi="Times New Roman" w:cs="Times New Roman"/>
          <w:sz w:val="24"/>
          <w:szCs w:val="24"/>
        </w:rPr>
        <w:t xml:space="preserve"> igényelhetsz</w:t>
      </w:r>
      <w:r w:rsidR="00D75210" w:rsidRPr="00D75210">
        <w:rPr>
          <w:rFonts w:ascii="Times New Roman" w:eastAsia="Batang" w:hAnsi="Times New Roman" w:cs="Times New Roman"/>
          <w:sz w:val="24"/>
          <w:szCs w:val="24"/>
        </w:rPr>
        <w:t>:</w:t>
      </w:r>
    </w:p>
    <w:p w14:paraId="34DC243B" w14:textId="40502258" w:rsidR="000253C0" w:rsidRDefault="00D75210" w:rsidP="000253C0">
      <w:pPr>
        <w:ind w:left="-567" w:right="-512"/>
        <w:jc w:val="both"/>
        <w:rPr>
          <w:rFonts w:ascii="Times New Roman" w:eastAsia="Batang" w:hAnsi="Times New Roman" w:cs="Times New Roman"/>
          <w:b/>
          <w:i/>
          <w:color w:val="FF0000"/>
          <w:sz w:val="24"/>
          <w:szCs w:val="24"/>
        </w:rPr>
      </w:pPr>
      <w:r w:rsidRPr="00D75210">
        <w:rPr>
          <w:rFonts w:ascii="Times New Roman" w:eastAsia="Batang" w:hAnsi="Times New Roman" w:cs="Times New Roman"/>
          <w:i/>
          <w:sz w:val="24"/>
          <w:szCs w:val="24"/>
        </w:rPr>
        <w:t>Ha még nem vagy 14 éves,</w:t>
      </w:r>
      <w:r w:rsidRPr="00D75210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D75210">
        <w:rPr>
          <w:rFonts w:ascii="Times New Roman" w:eastAsia="Batang" w:hAnsi="Times New Roman" w:cs="Times New Roman"/>
          <w:b/>
          <w:sz w:val="24"/>
          <w:szCs w:val="24"/>
        </w:rPr>
        <w:t>valamelyik szülőddel</w:t>
      </w:r>
      <w:r w:rsidRPr="00D75210">
        <w:rPr>
          <w:rFonts w:ascii="Times New Roman" w:eastAsia="Batang" w:hAnsi="Times New Roman" w:cs="Times New Roman"/>
          <w:sz w:val="24"/>
          <w:szCs w:val="24"/>
        </w:rPr>
        <w:t xml:space="preserve"> menj el az önkormányzat okmányirodájába, és ott díjmentesen </w:t>
      </w:r>
      <w:r w:rsidRPr="00D75210">
        <w:rPr>
          <w:rFonts w:ascii="Times New Roman" w:eastAsia="Batang" w:hAnsi="Times New Roman" w:cs="Times New Roman"/>
          <w:b/>
          <w:i/>
          <w:color w:val="FF0000"/>
          <w:sz w:val="24"/>
          <w:szCs w:val="24"/>
        </w:rPr>
        <w:t>Diákigazolványhoz Nemzeti Egységes Kártyarendszer (NEK) azonosítóval ellátott – adatlapot készíttess!</w:t>
      </w:r>
    </w:p>
    <w:p w14:paraId="7A785E9D" w14:textId="7C66A832" w:rsidR="00D75210" w:rsidRPr="000253C0" w:rsidRDefault="00D75210" w:rsidP="000253C0">
      <w:pPr>
        <w:ind w:left="-567" w:right="-512"/>
        <w:jc w:val="both"/>
        <w:rPr>
          <w:rFonts w:ascii="Times New Roman" w:eastAsia="Batang" w:hAnsi="Times New Roman" w:cs="Times New Roman"/>
          <w:b/>
          <w:i/>
          <w:color w:val="FF0000"/>
          <w:sz w:val="24"/>
          <w:szCs w:val="24"/>
        </w:rPr>
      </w:pPr>
      <w:r w:rsidRPr="00D75210">
        <w:rPr>
          <w:rFonts w:ascii="Times New Roman" w:eastAsia="Batang" w:hAnsi="Times New Roman" w:cs="Times New Roman"/>
          <w:i/>
          <w:sz w:val="24"/>
          <w:szCs w:val="24"/>
        </w:rPr>
        <w:t>Ha elmúltál 14 éves, akkor ezt Önállóan, szülő nélkül is megteheted.</w:t>
      </w:r>
    </w:p>
    <w:p w14:paraId="0989834A" w14:textId="7D1F6C66" w:rsidR="00D75210" w:rsidRPr="00D75210" w:rsidRDefault="00D75210" w:rsidP="00D75210">
      <w:pPr>
        <w:ind w:left="-567" w:right="-512"/>
        <w:jc w:val="both"/>
        <w:rPr>
          <w:rFonts w:ascii="Times New Roman" w:eastAsia="Batang" w:hAnsi="Times New Roman" w:cs="Times New Roman"/>
          <w:i/>
          <w:sz w:val="24"/>
          <w:szCs w:val="24"/>
        </w:rPr>
      </w:pPr>
      <w:r w:rsidRPr="00D75210">
        <w:rPr>
          <w:rFonts w:ascii="Times New Roman" w:eastAsia="Batang" w:hAnsi="Times New Roman" w:cs="Times New Roman"/>
          <w:i/>
          <w:sz w:val="24"/>
          <w:szCs w:val="24"/>
        </w:rPr>
        <w:t xml:space="preserve">Az ügyintézéshez </w:t>
      </w:r>
      <w:r w:rsidR="000253C0">
        <w:rPr>
          <w:rFonts w:ascii="Times New Roman" w:eastAsia="Batang" w:hAnsi="Times New Roman" w:cs="Times New Roman"/>
          <w:i/>
          <w:sz w:val="24"/>
          <w:szCs w:val="24"/>
        </w:rPr>
        <w:t xml:space="preserve">érdemes </w:t>
      </w:r>
      <w:r w:rsidRPr="00D75210">
        <w:rPr>
          <w:rFonts w:ascii="Times New Roman" w:eastAsia="Batang" w:hAnsi="Times New Roman" w:cs="Times New Roman"/>
          <w:i/>
          <w:sz w:val="24"/>
          <w:szCs w:val="24"/>
        </w:rPr>
        <w:t xml:space="preserve">az okmányirodáknál </w:t>
      </w:r>
      <w:r w:rsidRPr="00D75210">
        <w:rPr>
          <w:rFonts w:ascii="Times New Roman" w:eastAsia="Batang" w:hAnsi="Times New Roman" w:cs="Times New Roman"/>
          <w:b/>
          <w:i/>
          <w:color w:val="FF0000"/>
          <w:sz w:val="24"/>
          <w:szCs w:val="24"/>
        </w:rPr>
        <w:t>időpont</w:t>
      </w:r>
      <w:r w:rsidR="000253C0">
        <w:rPr>
          <w:rFonts w:ascii="Times New Roman" w:eastAsia="Batang" w:hAnsi="Times New Roman" w:cs="Times New Roman"/>
          <w:b/>
          <w:i/>
          <w:color w:val="FF0000"/>
          <w:sz w:val="24"/>
          <w:szCs w:val="24"/>
        </w:rPr>
        <w:t>ot foglalni</w:t>
      </w:r>
      <w:r w:rsidRPr="00D75210">
        <w:rPr>
          <w:rFonts w:ascii="Times New Roman" w:eastAsia="Batang" w:hAnsi="Times New Roman" w:cs="Times New Roman"/>
          <w:i/>
          <w:sz w:val="24"/>
          <w:szCs w:val="24"/>
        </w:rPr>
        <w:t>. Az adatlap</w:t>
      </w:r>
      <w:r w:rsidR="000253C0">
        <w:rPr>
          <w:rFonts w:ascii="Times New Roman" w:eastAsia="Batang" w:hAnsi="Times New Roman" w:cs="Times New Roman"/>
          <w:i/>
          <w:sz w:val="24"/>
          <w:szCs w:val="24"/>
        </w:rPr>
        <w:t xml:space="preserve"> elkészítéséhez szükség </w:t>
      </w:r>
      <w:r>
        <w:rPr>
          <w:rFonts w:ascii="Times New Roman" w:eastAsia="Batang" w:hAnsi="Times New Roman" w:cs="Times New Roman"/>
          <w:i/>
          <w:sz w:val="24"/>
          <w:szCs w:val="24"/>
        </w:rPr>
        <w:t>lesz</w:t>
      </w:r>
      <w:r w:rsidRPr="00D75210">
        <w:rPr>
          <w:rFonts w:ascii="Times New Roman" w:eastAsia="Batang" w:hAnsi="Times New Roman" w:cs="Times New Roman"/>
          <w:i/>
          <w:sz w:val="24"/>
          <w:szCs w:val="24"/>
        </w:rPr>
        <w:t xml:space="preserve">: </w:t>
      </w:r>
    </w:p>
    <w:p w14:paraId="7B7E69BF" w14:textId="2AE8CEBE" w:rsidR="00D75210" w:rsidRPr="00D75210" w:rsidRDefault="000253C0" w:rsidP="00D75210">
      <w:pPr>
        <w:numPr>
          <w:ilvl w:val="0"/>
          <w:numId w:val="2"/>
        </w:numPr>
        <w:spacing w:after="0" w:line="240" w:lineRule="auto"/>
        <w:ind w:right="-512"/>
        <w:jc w:val="both"/>
        <w:rPr>
          <w:rFonts w:ascii="Times New Roman" w:eastAsia="Batang" w:hAnsi="Times New Roman" w:cs="Times New Roman"/>
          <w:i/>
          <w:sz w:val="24"/>
          <w:szCs w:val="24"/>
        </w:rPr>
      </w:pPr>
      <w:r>
        <w:rPr>
          <w:rFonts w:ascii="Times New Roman" w:eastAsia="Batang" w:hAnsi="Times New Roman" w:cs="Times New Roman"/>
          <w:b/>
          <w:i/>
          <w:sz w:val="24"/>
          <w:szCs w:val="24"/>
        </w:rPr>
        <w:t>személyi igazolvány</w:t>
      </w:r>
      <w:r w:rsidR="00D75210" w:rsidRPr="00D75210">
        <w:rPr>
          <w:rFonts w:ascii="Times New Roman" w:eastAsia="Batang" w:hAnsi="Times New Roman" w:cs="Times New Roman"/>
          <w:b/>
          <w:i/>
          <w:sz w:val="24"/>
          <w:szCs w:val="24"/>
        </w:rPr>
        <w:t>ra</w:t>
      </w:r>
      <w:r w:rsidR="00D75210" w:rsidRPr="00D75210">
        <w:rPr>
          <w:rFonts w:ascii="Times New Roman" w:eastAsia="Batang" w:hAnsi="Times New Roman" w:cs="Times New Roman"/>
          <w:i/>
          <w:sz w:val="24"/>
          <w:szCs w:val="24"/>
        </w:rPr>
        <w:t xml:space="preserve">, (ennek hiányában születési anyakönyvi kivonatra), </w:t>
      </w:r>
    </w:p>
    <w:p w14:paraId="3BABC99C" w14:textId="77777777" w:rsidR="00D75210" w:rsidRPr="00D75210" w:rsidRDefault="00D75210" w:rsidP="00D75210">
      <w:pPr>
        <w:numPr>
          <w:ilvl w:val="0"/>
          <w:numId w:val="2"/>
        </w:numPr>
        <w:spacing w:after="0" w:line="240" w:lineRule="auto"/>
        <w:ind w:right="-512"/>
        <w:jc w:val="both"/>
        <w:rPr>
          <w:rFonts w:ascii="Times New Roman" w:eastAsia="Batang" w:hAnsi="Times New Roman" w:cs="Times New Roman"/>
          <w:i/>
          <w:sz w:val="24"/>
          <w:szCs w:val="24"/>
        </w:rPr>
      </w:pPr>
      <w:r w:rsidRPr="00D75210">
        <w:rPr>
          <w:rFonts w:ascii="Times New Roman" w:eastAsia="Batang" w:hAnsi="Times New Roman" w:cs="Times New Roman"/>
          <w:b/>
          <w:i/>
          <w:sz w:val="24"/>
          <w:szCs w:val="24"/>
        </w:rPr>
        <w:t>lakcímkártyára</w:t>
      </w:r>
      <w:r w:rsidRPr="00D75210">
        <w:rPr>
          <w:rFonts w:ascii="Times New Roman" w:eastAsia="Batang" w:hAnsi="Times New Roman" w:cs="Times New Roman"/>
          <w:i/>
          <w:sz w:val="24"/>
          <w:szCs w:val="24"/>
        </w:rPr>
        <w:t xml:space="preserve">, vagy </w:t>
      </w:r>
    </w:p>
    <w:p w14:paraId="48623E03" w14:textId="77777777" w:rsidR="00D75210" w:rsidRPr="00D75210" w:rsidRDefault="00D75210" w:rsidP="00D75210">
      <w:pPr>
        <w:numPr>
          <w:ilvl w:val="0"/>
          <w:numId w:val="2"/>
        </w:numPr>
        <w:spacing w:after="0" w:line="240" w:lineRule="auto"/>
        <w:ind w:right="-512"/>
        <w:jc w:val="both"/>
        <w:rPr>
          <w:rFonts w:ascii="Times New Roman" w:eastAsia="Batang" w:hAnsi="Times New Roman" w:cs="Times New Roman"/>
          <w:i/>
          <w:sz w:val="24"/>
          <w:szCs w:val="24"/>
        </w:rPr>
      </w:pPr>
      <w:r w:rsidRPr="00D75210">
        <w:rPr>
          <w:rFonts w:ascii="Times New Roman" w:eastAsia="Batang" w:hAnsi="Times New Roman" w:cs="Times New Roman"/>
          <w:i/>
          <w:sz w:val="24"/>
          <w:szCs w:val="24"/>
        </w:rPr>
        <w:t>egyéb érvényes személyazonosító okmányra (pl. útlevélre).</w:t>
      </w:r>
    </w:p>
    <w:p w14:paraId="5D426335" w14:textId="77777777" w:rsidR="000253C0" w:rsidRDefault="000253C0" w:rsidP="00D75210">
      <w:pPr>
        <w:ind w:left="-567" w:right="-512"/>
        <w:jc w:val="both"/>
        <w:rPr>
          <w:rFonts w:ascii="Times New Roman" w:eastAsia="Batang" w:hAnsi="Times New Roman" w:cs="Times New Roman"/>
          <w:b/>
          <w:i/>
          <w:color w:val="2E74B5"/>
          <w:sz w:val="24"/>
          <w:szCs w:val="24"/>
        </w:rPr>
      </w:pPr>
    </w:p>
    <w:p w14:paraId="5CCAC4A6" w14:textId="77777777" w:rsidR="000253C0" w:rsidRDefault="00D75210" w:rsidP="000253C0">
      <w:pPr>
        <w:ind w:left="-567" w:right="-512"/>
        <w:rPr>
          <w:rFonts w:ascii="Times New Roman" w:eastAsia="Batang" w:hAnsi="Times New Roman" w:cs="Times New Roman"/>
          <w:sz w:val="24"/>
          <w:szCs w:val="24"/>
        </w:rPr>
      </w:pPr>
      <w:r w:rsidRPr="00D75210">
        <w:rPr>
          <w:rFonts w:ascii="Times New Roman" w:eastAsia="Batang" w:hAnsi="Times New Roman" w:cs="Times New Roman"/>
          <w:sz w:val="24"/>
          <w:szCs w:val="24"/>
        </w:rPr>
        <w:t>További tudnivalók:</w:t>
      </w:r>
    </w:p>
    <w:p w14:paraId="1196E64B" w14:textId="0F8D7AA3" w:rsidR="00D75210" w:rsidRPr="000253C0" w:rsidRDefault="00D75210" w:rsidP="000253C0">
      <w:pPr>
        <w:ind w:left="-567" w:right="-512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D75210">
        <w:rPr>
          <w:rFonts w:ascii="Times New Roman" w:eastAsia="Batang" w:hAnsi="Times New Roman" w:cs="Times New Roman"/>
          <w:sz w:val="24"/>
          <w:szCs w:val="24"/>
        </w:rPr>
        <w:t xml:space="preserve">A NEK adatlapot a </w:t>
      </w:r>
      <w:r w:rsidRPr="000253C0">
        <w:rPr>
          <w:rFonts w:ascii="Times New Roman" w:eastAsia="Batang" w:hAnsi="Times New Roman" w:cs="Times New Roman"/>
          <w:b/>
          <w:sz w:val="24"/>
          <w:szCs w:val="24"/>
        </w:rPr>
        <w:t xml:space="preserve">beiratkozás </w:t>
      </w:r>
      <w:r w:rsidR="000253C0" w:rsidRPr="000253C0">
        <w:rPr>
          <w:rFonts w:ascii="Times New Roman" w:eastAsia="Batang" w:hAnsi="Times New Roman" w:cs="Times New Roman"/>
          <w:b/>
          <w:sz w:val="24"/>
          <w:szCs w:val="24"/>
        </w:rPr>
        <w:t>során</w:t>
      </w:r>
      <w:r w:rsidRPr="00D75210">
        <w:rPr>
          <w:rFonts w:ascii="Times New Roman" w:eastAsia="Batang" w:hAnsi="Times New Roman" w:cs="Times New Roman"/>
          <w:sz w:val="24"/>
          <w:szCs w:val="24"/>
        </w:rPr>
        <w:t xml:space="preserve"> kérjük majd leadni, melynek pontos részleteiről a későbbiekben, a honlapon keresztül kaptok felvilágosítást.</w:t>
      </w:r>
    </w:p>
    <w:p w14:paraId="504951E2" w14:textId="77777777" w:rsidR="00D75210" w:rsidRPr="00D75210" w:rsidRDefault="00D75210" w:rsidP="00D75210">
      <w:pPr>
        <w:ind w:left="-567" w:right="-512"/>
        <w:rPr>
          <w:rFonts w:ascii="Times New Roman" w:eastAsia="Batang" w:hAnsi="Times New Roman" w:cs="Times New Roman"/>
          <w:sz w:val="24"/>
          <w:szCs w:val="24"/>
        </w:rPr>
      </w:pPr>
      <w:r w:rsidRPr="00D75210">
        <w:rPr>
          <w:rFonts w:ascii="Times New Roman" w:eastAsia="Batang" w:hAnsi="Times New Roman" w:cs="Times New Roman"/>
          <w:b/>
          <w:sz w:val="24"/>
          <w:szCs w:val="24"/>
        </w:rPr>
        <w:t>A diákigazolvány igénylés 2016. január 1-je óta INGYENES</w:t>
      </w:r>
      <w:r w:rsidRPr="00D75210">
        <w:rPr>
          <w:rFonts w:ascii="Times New Roman" w:eastAsia="Batang" w:hAnsi="Times New Roman" w:cs="Times New Roman"/>
          <w:sz w:val="24"/>
          <w:szCs w:val="24"/>
        </w:rPr>
        <w:t xml:space="preserve">. </w:t>
      </w:r>
    </w:p>
    <w:p w14:paraId="073A7A7D" w14:textId="7D2B30DF" w:rsidR="00D75210" w:rsidRDefault="00D75210" w:rsidP="00D75210">
      <w:pPr>
        <w:ind w:left="-567" w:right="-512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D75210">
        <w:rPr>
          <w:rFonts w:ascii="Times New Roman" w:eastAsia="Batang" w:hAnsi="Times New Roman" w:cs="Times New Roman"/>
          <w:sz w:val="24"/>
          <w:szCs w:val="24"/>
        </w:rPr>
        <w:t>Tájékoztatunk, hogy az ál</w:t>
      </w:r>
      <w:r w:rsidR="000253C0">
        <w:rPr>
          <w:rFonts w:ascii="Times New Roman" w:eastAsia="Batang" w:hAnsi="Times New Roman" w:cs="Times New Roman"/>
          <w:sz w:val="24"/>
          <w:szCs w:val="24"/>
        </w:rPr>
        <w:t>talános iskolai diákigazolvány</w:t>
      </w:r>
      <w:r w:rsidRPr="00D75210">
        <w:rPr>
          <w:rFonts w:ascii="Times New Roman" w:eastAsia="Batang" w:hAnsi="Times New Roman" w:cs="Times New Roman"/>
          <w:sz w:val="24"/>
          <w:szCs w:val="24"/>
        </w:rPr>
        <w:t xml:space="preserve"> vagy a kapott igazolás </w:t>
      </w:r>
      <w:r>
        <w:rPr>
          <w:rFonts w:ascii="Times New Roman" w:eastAsia="Batang" w:hAnsi="Times New Roman" w:cs="Times New Roman"/>
          <w:b/>
          <w:sz w:val="24"/>
          <w:szCs w:val="24"/>
        </w:rPr>
        <w:t>202</w:t>
      </w:r>
      <w:r w:rsidR="000253C0">
        <w:rPr>
          <w:rFonts w:ascii="Times New Roman" w:eastAsia="Batang" w:hAnsi="Times New Roman" w:cs="Times New Roman"/>
          <w:b/>
          <w:sz w:val="24"/>
          <w:szCs w:val="24"/>
        </w:rPr>
        <w:t>2</w:t>
      </w:r>
      <w:r w:rsidRPr="00D75210">
        <w:rPr>
          <w:rFonts w:ascii="Times New Roman" w:eastAsia="Batang" w:hAnsi="Times New Roman" w:cs="Times New Roman"/>
          <w:b/>
          <w:sz w:val="24"/>
          <w:szCs w:val="24"/>
        </w:rPr>
        <w:t>. október 31-ig</w:t>
      </w:r>
      <w:r w:rsidRPr="00D75210">
        <w:rPr>
          <w:rFonts w:ascii="Times New Roman" w:eastAsia="Batang" w:hAnsi="Times New Roman" w:cs="Times New Roman"/>
          <w:sz w:val="24"/>
          <w:szCs w:val="24"/>
        </w:rPr>
        <w:t xml:space="preserve"> érvényes.</w:t>
      </w:r>
    </w:p>
    <w:p w14:paraId="6979C6A7" w14:textId="1DD6EBBE" w:rsidR="00D75210" w:rsidRPr="00D75210" w:rsidRDefault="0058146B" w:rsidP="00D75210">
      <w:pPr>
        <w:ind w:left="-567" w:right="-512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A</w:t>
      </w:r>
      <w:r w:rsidR="00D75210" w:rsidRPr="00D75210">
        <w:rPr>
          <w:rFonts w:ascii="Times New Roman" w:eastAsia="Batang" w:hAnsi="Times New Roman" w:cs="Times New Roman"/>
          <w:sz w:val="24"/>
          <w:szCs w:val="24"/>
        </w:rPr>
        <w:t xml:space="preserve"> véglege</w:t>
      </w:r>
      <w:r>
        <w:rPr>
          <w:rFonts w:ascii="Times New Roman" w:eastAsia="Batang" w:hAnsi="Times New Roman" w:cs="Times New Roman"/>
          <w:sz w:val="24"/>
          <w:szCs w:val="24"/>
        </w:rPr>
        <w:t xml:space="preserve">s középiskolai diákigazolványt </w:t>
      </w:r>
      <w:r w:rsidR="00D75210" w:rsidRPr="00D75210">
        <w:rPr>
          <w:rFonts w:ascii="Times New Roman" w:eastAsia="Batang" w:hAnsi="Times New Roman" w:cs="Times New Roman"/>
          <w:b/>
          <w:sz w:val="24"/>
          <w:szCs w:val="24"/>
        </w:rPr>
        <w:t>az iskolába kerül postázásra</w:t>
      </w:r>
      <w:r w:rsidR="003539E6">
        <w:rPr>
          <w:rFonts w:ascii="Times New Roman" w:eastAsia="Batang" w:hAnsi="Times New Roman" w:cs="Times New Roman"/>
          <w:b/>
          <w:sz w:val="24"/>
          <w:szCs w:val="24"/>
        </w:rPr>
        <w:t>,</w:t>
      </w:r>
      <w:r>
        <w:rPr>
          <w:rFonts w:ascii="Times New Roman" w:eastAsia="Batang" w:hAnsi="Times New Roman" w:cs="Times New Roman"/>
          <w:b/>
          <w:sz w:val="24"/>
          <w:szCs w:val="24"/>
        </w:rPr>
        <w:t xml:space="preserve"> amit majd az osztályfőnöktől lehet átvenni</w:t>
      </w:r>
      <w:r w:rsidR="00D75210" w:rsidRPr="00D75210">
        <w:rPr>
          <w:rFonts w:ascii="Times New Roman" w:eastAsia="Batang" w:hAnsi="Times New Roman" w:cs="Times New Roman"/>
          <w:sz w:val="24"/>
          <w:szCs w:val="24"/>
        </w:rPr>
        <w:t>.</w:t>
      </w:r>
    </w:p>
    <w:p w14:paraId="0D5F6FB0" w14:textId="4B593043" w:rsidR="00D75210" w:rsidRPr="00D75210" w:rsidRDefault="00D75210" w:rsidP="00D75210">
      <w:pPr>
        <w:ind w:left="-567" w:right="-512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D75210">
        <w:rPr>
          <w:rFonts w:ascii="Times New Roman" w:eastAsia="Batang" w:hAnsi="Times New Roman" w:cs="Times New Roman"/>
          <w:sz w:val="24"/>
          <w:szCs w:val="24"/>
        </w:rPr>
        <w:t>Ha a tanév kezdését megelőzően (</w:t>
      </w:r>
      <w:r w:rsidR="003539E6">
        <w:rPr>
          <w:rFonts w:ascii="Times New Roman" w:eastAsia="Batang" w:hAnsi="Times New Roman" w:cs="Times New Roman"/>
          <w:sz w:val="24"/>
          <w:szCs w:val="24"/>
        </w:rPr>
        <w:t xml:space="preserve">2022. </w:t>
      </w:r>
      <w:r w:rsidRPr="00D75210">
        <w:rPr>
          <w:rFonts w:ascii="Times New Roman" w:eastAsia="Batang" w:hAnsi="Times New Roman" w:cs="Times New Roman"/>
          <w:sz w:val="24"/>
          <w:szCs w:val="24"/>
        </w:rPr>
        <w:t xml:space="preserve">augusztus 31-ig) </w:t>
      </w:r>
      <w:r w:rsidRPr="00D75210">
        <w:rPr>
          <w:rFonts w:ascii="Times New Roman" w:eastAsia="Batang" w:hAnsi="Times New Roman" w:cs="Times New Roman"/>
          <w:b/>
          <w:sz w:val="24"/>
          <w:szCs w:val="24"/>
        </w:rPr>
        <w:t>betöltöd a 16. életéved</w:t>
      </w:r>
      <w:r w:rsidRPr="00D75210">
        <w:rPr>
          <w:rFonts w:ascii="Times New Roman" w:eastAsia="Batang" w:hAnsi="Times New Roman" w:cs="Times New Roman"/>
          <w:sz w:val="24"/>
          <w:szCs w:val="24"/>
        </w:rPr>
        <w:t xml:space="preserve"> – csak az aktuális tanévre vonatkozó </w:t>
      </w:r>
      <w:r w:rsidRPr="00D75210">
        <w:rPr>
          <w:rFonts w:ascii="Times New Roman" w:eastAsia="Batang" w:hAnsi="Times New Roman" w:cs="Times New Roman"/>
          <w:b/>
          <w:sz w:val="24"/>
          <w:szCs w:val="24"/>
        </w:rPr>
        <w:t>érvényesítő matricával</w:t>
      </w:r>
      <w:r w:rsidRPr="00D75210">
        <w:rPr>
          <w:rFonts w:ascii="Times New Roman" w:eastAsia="Batang" w:hAnsi="Times New Roman" w:cs="Times New Roman"/>
          <w:sz w:val="24"/>
          <w:szCs w:val="24"/>
        </w:rPr>
        <w:t xml:space="preserve"> veheted igénybe a kedvezményeket. A diákigazolvány </w:t>
      </w:r>
      <w:r w:rsidRPr="0058146B">
        <w:rPr>
          <w:rFonts w:ascii="Times New Roman" w:eastAsia="Batang" w:hAnsi="Times New Roman" w:cs="Times New Roman"/>
          <w:b/>
          <w:sz w:val="24"/>
          <w:szCs w:val="24"/>
        </w:rPr>
        <w:t>érvényesítő matricát az iskolában fogod megkapni</w:t>
      </w:r>
      <w:r w:rsidR="0058146B" w:rsidRPr="0058146B">
        <w:rPr>
          <w:rFonts w:ascii="Times New Roman" w:eastAsia="Batang" w:hAnsi="Times New Roman" w:cs="Times New Roman"/>
          <w:b/>
          <w:sz w:val="24"/>
          <w:szCs w:val="24"/>
        </w:rPr>
        <w:t xml:space="preserve"> az osztályfőnöktől</w:t>
      </w:r>
      <w:r w:rsidR="0058146B">
        <w:rPr>
          <w:rFonts w:ascii="Times New Roman" w:eastAsia="Batang" w:hAnsi="Times New Roman" w:cs="Times New Roman"/>
          <w:b/>
          <w:sz w:val="24"/>
          <w:szCs w:val="24"/>
        </w:rPr>
        <w:t>.</w:t>
      </w:r>
    </w:p>
    <w:p w14:paraId="214C77CC" w14:textId="77777777" w:rsidR="00D75210" w:rsidRPr="00D75210" w:rsidRDefault="00D75210" w:rsidP="00D75210">
      <w:pPr>
        <w:ind w:left="-567" w:right="-512"/>
        <w:jc w:val="both"/>
        <w:rPr>
          <w:rFonts w:ascii="Times New Roman" w:eastAsia="Batang" w:hAnsi="Times New Roman" w:cs="Times New Roman"/>
          <w:sz w:val="24"/>
          <w:szCs w:val="24"/>
        </w:rPr>
      </w:pPr>
    </w:p>
    <w:p w14:paraId="38F39126" w14:textId="77777777" w:rsidR="0058146B" w:rsidRDefault="00D75210" w:rsidP="0058146B">
      <w:pPr>
        <w:ind w:left="-567" w:right="-512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D75210">
        <w:rPr>
          <w:rFonts w:ascii="Times New Roman" w:eastAsia="Batang" w:hAnsi="Times New Roman" w:cs="Times New Roman"/>
          <w:sz w:val="24"/>
          <w:szCs w:val="24"/>
        </w:rPr>
        <w:t xml:space="preserve">Budapest, </w:t>
      </w:r>
      <w:r w:rsidR="0058146B">
        <w:rPr>
          <w:rFonts w:ascii="Times New Roman" w:eastAsia="Batang" w:hAnsi="Times New Roman" w:cs="Times New Roman"/>
          <w:sz w:val="24"/>
          <w:szCs w:val="24"/>
        </w:rPr>
        <w:t>2022. április 26</w:t>
      </w:r>
      <w:r>
        <w:rPr>
          <w:rFonts w:ascii="Times New Roman" w:eastAsia="Batang" w:hAnsi="Times New Roman" w:cs="Times New Roman"/>
          <w:sz w:val="24"/>
          <w:szCs w:val="24"/>
        </w:rPr>
        <w:t>.</w:t>
      </w:r>
      <w:r w:rsidRPr="00D75210">
        <w:rPr>
          <w:rFonts w:ascii="Times New Roman" w:eastAsia="Batang" w:hAnsi="Times New Roman" w:cs="Times New Roman"/>
          <w:sz w:val="24"/>
          <w:szCs w:val="24"/>
        </w:rPr>
        <w:t xml:space="preserve"> </w:t>
      </w:r>
    </w:p>
    <w:p w14:paraId="0B34BAB7" w14:textId="6B45E65F" w:rsidR="00D75210" w:rsidRDefault="0058146B" w:rsidP="0058146B">
      <w:pPr>
        <w:ind w:left="5805" w:right="-512" w:firstLine="1275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Gál-</w:t>
      </w:r>
      <w:r w:rsidR="00D75210" w:rsidRPr="00D75210">
        <w:rPr>
          <w:rFonts w:ascii="Times New Roman" w:eastAsia="Batang" w:hAnsi="Times New Roman" w:cs="Times New Roman"/>
          <w:sz w:val="24"/>
          <w:szCs w:val="24"/>
        </w:rPr>
        <w:t xml:space="preserve">Berey Csilla                                                                                                      </w:t>
      </w:r>
    </w:p>
    <w:p w14:paraId="00EBBED9" w14:textId="77777777" w:rsidR="00D75210" w:rsidRPr="00D75210" w:rsidRDefault="00D75210" w:rsidP="0058146B">
      <w:pPr>
        <w:ind w:left="5097" w:right="-512" w:firstLine="1275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D75210">
        <w:rPr>
          <w:rFonts w:ascii="Times New Roman" w:eastAsia="Batang" w:hAnsi="Times New Roman" w:cs="Times New Roman"/>
          <w:sz w:val="24"/>
          <w:szCs w:val="24"/>
        </w:rPr>
        <w:t>igazgató</w:t>
      </w:r>
    </w:p>
    <w:p w14:paraId="6F053F6E" w14:textId="77777777" w:rsidR="006D37F6" w:rsidRPr="00D75210" w:rsidRDefault="006D37F6" w:rsidP="00D75210">
      <w:pPr>
        <w:rPr>
          <w:rFonts w:ascii="Times New Roman" w:hAnsi="Times New Roman" w:cs="Times New Roman"/>
          <w:sz w:val="24"/>
          <w:szCs w:val="24"/>
        </w:rPr>
      </w:pPr>
    </w:p>
    <w:sectPr w:rsidR="006D37F6" w:rsidRPr="00D75210" w:rsidSect="0058146B">
      <w:head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D232B" w14:textId="77777777" w:rsidR="00617E6D" w:rsidRDefault="003C3F17">
      <w:pPr>
        <w:spacing w:after="0" w:line="240" w:lineRule="auto"/>
      </w:pPr>
      <w:r>
        <w:separator/>
      </w:r>
    </w:p>
  </w:endnote>
  <w:endnote w:type="continuationSeparator" w:id="0">
    <w:p w14:paraId="1DEE4F3C" w14:textId="77777777" w:rsidR="00617E6D" w:rsidRDefault="003C3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F4C6F" w14:textId="77777777" w:rsidR="00617E6D" w:rsidRDefault="003C3F17">
      <w:pPr>
        <w:spacing w:after="0" w:line="240" w:lineRule="auto"/>
      </w:pPr>
      <w:r>
        <w:separator/>
      </w:r>
    </w:p>
  </w:footnote>
  <w:footnote w:type="continuationSeparator" w:id="0">
    <w:p w14:paraId="5C486A23" w14:textId="77777777" w:rsidR="00617E6D" w:rsidRDefault="003C3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05777" w14:textId="77777777" w:rsidR="002C328E" w:rsidRDefault="003539E6">
    <w:pPr>
      <w:pStyle w:val="lfej"/>
    </w:pPr>
  </w:p>
  <w:tbl>
    <w:tblPr>
      <w:tblStyle w:val="Rcsostblzat"/>
      <w:tblW w:w="10740" w:type="dxa"/>
      <w:tblInd w:w="-709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6"/>
      <w:gridCol w:w="6228"/>
      <w:gridCol w:w="2136"/>
    </w:tblGrid>
    <w:tr w:rsidR="00DC3DBA" w14:paraId="2FCA281A" w14:textId="77777777" w:rsidTr="00113934">
      <w:tc>
        <w:tcPr>
          <w:tcW w:w="2149" w:type="dxa"/>
        </w:tcPr>
        <w:p w14:paraId="64182FFE" w14:textId="77777777" w:rsidR="002C328E" w:rsidRDefault="00491B87" w:rsidP="00113934">
          <w:pPr>
            <w:pStyle w:val="lfej"/>
            <w:jc w:val="center"/>
          </w:pPr>
          <w:r w:rsidRPr="00DC3DBA">
            <w:rPr>
              <w:noProof/>
              <w:lang w:eastAsia="hu-HU"/>
            </w:rPr>
            <w:drawing>
              <wp:inline distT="0" distB="0" distL="0" distR="0" wp14:anchorId="1DCE4415" wp14:editId="0D16A323">
                <wp:extent cx="1362075" cy="1362075"/>
                <wp:effectExtent l="0" t="0" r="9525" b="9525"/>
                <wp:docPr id="11" name="Kép 11" descr="C:\Users\Gál-Berey Csilla\Desktop\bmszc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ál-Berey Csilla\Desktop\bmszc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075" cy="136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55" w:type="dxa"/>
        </w:tcPr>
        <w:p w14:paraId="0EF61338" w14:textId="77777777" w:rsidR="002C328E" w:rsidRDefault="003539E6" w:rsidP="00113934">
          <w:pPr>
            <w:pStyle w:val="lfej"/>
            <w:jc w:val="center"/>
            <w:rPr>
              <w:rStyle w:val="Kiemels2"/>
              <w:rFonts w:cs="Arial"/>
              <w:bdr w:val="none" w:sz="0" w:space="0" w:color="auto" w:frame="1"/>
              <w:shd w:val="clear" w:color="auto" w:fill="FFFFFF"/>
            </w:rPr>
          </w:pPr>
        </w:p>
        <w:p w14:paraId="114C0D0F" w14:textId="77777777" w:rsidR="002130A0" w:rsidRPr="00A52BEE" w:rsidRDefault="00491B87" w:rsidP="002130A0">
          <w:pPr>
            <w:pStyle w:val="lfej"/>
            <w:jc w:val="center"/>
            <w:rPr>
              <w:rStyle w:val="Kiemels2"/>
              <w:rFonts w:cs="Arial"/>
              <w:bdr w:val="none" w:sz="0" w:space="0" w:color="auto" w:frame="1"/>
              <w:shd w:val="clear" w:color="auto" w:fill="FFFFFF"/>
            </w:rPr>
          </w:pPr>
          <w:r w:rsidRPr="00A52BEE">
            <w:rPr>
              <w:rStyle w:val="Kiemels2"/>
              <w:rFonts w:cs="Arial"/>
              <w:bdr w:val="none" w:sz="0" w:space="0" w:color="auto" w:frame="1"/>
              <w:shd w:val="clear" w:color="auto" w:fill="FFFFFF"/>
            </w:rPr>
            <w:t>Budapesti Műszaki Szakképzési Centrum</w:t>
          </w:r>
          <w:r>
            <w:rPr>
              <w:rStyle w:val="Kiemels2"/>
              <w:rFonts w:cs="Arial"/>
              <w:bdr w:val="none" w:sz="0" w:space="0" w:color="auto" w:frame="1"/>
              <w:shd w:val="clear" w:color="auto" w:fill="FFFFFF"/>
            </w:rPr>
            <w:t xml:space="preserve"> 203058</w:t>
          </w:r>
        </w:p>
        <w:p w14:paraId="2D9DB764" w14:textId="77777777" w:rsidR="002130A0" w:rsidRDefault="00491B87" w:rsidP="002130A0">
          <w:pPr>
            <w:pStyle w:val="lfej"/>
            <w:jc w:val="center"/>
            <w:rPr>
              <w:rFonts w:cs="Arial"/>
              <w:shd w:val="clear" w:color="auto" w:fill="FFFFFF"/>
            </w:rPr>
          </w:pPr>
          <w:r>
            <w:rPr>
              <w:rFonts w:cs="Arial"/>
              <w:shd w:val="clear" w:color="auto" w:fill="FFFFFF"/>
            </w:rPr>
            <w:t>Petrik Lajos Két Tanítási Nyelvű Technikuma</w:t>
          </w:r>
        </w:p>
        <w:p w14:paraId="169140FC" w14:textId="77777777" w:rsidR="002C328E" w:rsidRPr="00A52BEE" w:rsidRDefault="00491B87" w:rsidP="00113934">
          <w:pPr>
            <w:pStyle w:val="lfej"/>
            <w:jc w:val="center"/>
            <w:rPr>
              <w:rFonts w:cs="Arial"/>
              <w:shd w:val="clear" w:color="auto" w:fill="FFFFFF"/>
            </w:rPr>
          </w:pPr>
          <w:r>
            <w:rPr>
              <w:rFonts w:cs="Arial"/>
              <w:shd w:val="clear" w:color="auto" w:fill="FFFFFF"/>
            </w:rPr>
            <w:t>1146 Budapest, Thököly út 48-54.</w:t>
          </w:r>
        </w:p>
        <w:p w14:paraId="5D76CC3A" w14:textId="77777777" w:rsidR="002C328E" w:rsidRPr="00F8590D" w:rsidRDefault="00491B87" w:rsidP="00113934">
          <w:pPr>
            <w:pStyle w:val="lfej"/>
            <w:jc w:val="center"/>
            <w:rPr>
              <w:rFonts w:cs="Arial"/>
              <w:shd w:val="clear" w:color="auto" w:fill="FFFFFF"/>
            </w:rPr>
          </w:pPr>
          <w:r>
            <w:rPr>
              <w:rFonts w:cs="Arial"/>
              <w:shd w:val="clear" w:color="auto" w:fill="FFFFFF"/>
            </w:rPr>
            <w:t xml:space="preserve">Tel: +36 1 343 4810; </w:t>
          </w:r>
          <w:r w:rsidRPr="00A52BEE">
            <w:rPr>
              <w:rFonts w:cs="Arial"/>
              <w:shd w:val="clear" w:color="auto" w:fill="FFFFFF"/>
            </w:rPr>
            <w:t xml:space="preserve">FAX: </w:t>
          </w:r>
          <w:r>
            <w:rPr>
              <w:rFonts w:cs="Arial"/>
              <w:shd w:val="clear" w:color="auto" w:fill="FFFFFF"/>
            </w:rPr>
            <w:t>+36 343 6036</w:t>
          </w:r>
          <w:r w:rsidRPr="00A52BEE">
            <w:rPr>
              <w:rFonts w:cs="Arial"/>
            </w:rPr>
            <w:br/>
          </w:r>
          <w:r>
            <w:rPr>
              <w:rFonts w:cs="Arial"/>
              <w:shd w:val="clear" w:color="auto" w:fill="FFFFFF"/>
            </w:rPr>
            <w:t>Email: titkarsag@petrik.hu</w:t>
          </w:r>
          <w:r>
            <w:t>;</w:t>
          </w:r>
          <w:r w:rsidRPr="00B96CF4">
            <w:rPr>
              <w:rFonts w:cs="Arial"/>
              <w:shd w:val="clear" w:color="auto" w:fill="FFFFFF"/>
            </w:rPr>
            <w:t xml:space="preserve"> Internet: </w:t>
          </w:r>
          <w:r>
            <w:rPr>
              <w:rFonts w:cs="Arial"/>
              <w:shd w:val="clear" w:color="auto" w:fill="FFFFFF"/>
            </w:rPr>
            <w:t>www.petrik.hu</w:t>
          </w:r>
        </w:p>
        <w:p w14:paraId="3185AE41" w14:textId="77777777" w:rsidR="002C328E" w:rsidRDefault="003539E6" w:rsidP="00113934">
          <w:pPr>
            <w:pStyle w:val="lfej"/>
          </w:pPr>
        </w:p>
      </w:tc>
      <w:tc>
        <w:tcPr>
          <w:tcW w:w="2136" w:type="dxa"/>
        </w:tcPr>
        <w:p w14:paraId="707ABDA4" w14:textId="77777777" w:rsidR="002C328E" w:rsidRDefault="00491B87" w:rsidP="00113934">
          <w:pPr>
            <w:pStyle w:val="lfej"/>
            <w:jc w:val="center"/>
            <w:rPr>
              <w:rStyle w:val="Kiemels2"/>
              <w:rFonts w:cs="Arial"/>
              <w:bdr w:val="none" w:sz="0" w:space="0" w:color="auto" w:frame="1"/>
              <w:shd w:val="clear" w:color="auto" w:fill="FFFFFF"/>
            </w:rPr>
          </w:pPr>
          <w:r>
            <w:rPr>
              <w:noProof/>
              <w:lang w:eastAsia="hu-HU"/>
            </w:rPr>
            <w:drawing>
              <wp:inline distT="0" distB="0" distL="0" distR="0" wp14:anchorId="387D3076" wp14:editId="35B8E1EE">
                <wp:extent cx="1219200" cy="1219200"/>
                <wp:effectExtent l="0" t="0" r="0" b="0"/>
                <wp:docPr id="12" name="Kép 12" descr="I:\arculati kézikönyv\ARCULAT\LOGO\PETRIK1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:\arculati kézikönyv\ARCULAT\LOGO\PETRIK14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8797" cy="12187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9713A18" w14:textId="77777777" w:rsidR="002C328E" w:rsidRDefault="003539E6" w:rsidP="002C328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71749"/>
    <w:multiLevelType w:val="hybridMultilevel"/>
    <w:tmpl w:val="E52EBEA2"/>
    <w:lvl w:ilvl="0" w:tplc="040E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4CF22A6A"/>
    <w:multiLevelType w:val="hybridMultilevel"/>
    <w:tmpl w:val="9DA2DD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4612739">
    <w:abstractNumId w:val="1"/>
  </w:num>
  <w:num w:numId="2" w16cid:durableId="440035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7F6"/>
    <w:rsid w:val="000253C0"/>
    <w:rsid w:val="003539E6"/>
    <w:rsid w:val="003C3F17"/>
    <w:rsid w:val="00491B87"/>
    <w:rsid w:val="0058146B"/>
    <w:rsid w:val="00617E6D"/>
    <w:rsid w:val="006D37F6"/>
    <w:rsid w:val="007D775D"/>
    <w:rsid w:val="00922E79"/>
    <w:rsid w:val="00AB1D23"/>
    <w:rsid w:val="00D7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AB53A"/>
  <w15:chartTrackingRefBased/>
  <w15:docId w15:val="{E222F1AC-BE8F-4588-8099-B1893EDB9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D37F6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D3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D37F6"/>
  </w:style>
  <w:style w:type="table" w:styleId="Rcsostblzat">
    <w:name w:val="Table Grid"/>
    <w:basedOn w:val="Normltblzat"/>
    <w:uiPriority w:val="39"/>
    <w:rsid w:val="006D3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2">
    <w:name w:val="Strong"/>
    <w:basedOn w:val="Bekezdsalapbettpusa"/>
    <w:uiPriority w:val="22"/>
    <w:qFormat/>
    <w:rsid w:val="006D37F6"/>
    <w:rPr>
      <w:b/>
      <w:bCs/>
    </w:rPr>
  </w:style>
  <w:style w:type="paragraph" w:styleId="Listaszerbekezds">
    <w:name w:val="List Paragraph"/>
    <w:basedOn w:val="Norml"/>
    <w:uiPriority w:val="34"/>
    <w:qFormat/>
    <w:rsid w:val="006D37F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91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91B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71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186</Words>
  <Characters>1291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Diakcentrum</dc:creator>
  <cp:keywords/>
  <dc:description/>
  <cp:lastModifiedBy>Penksza Károlyné</cp:lastModifiedBy>
  <cp:revision>4</cp:revision>
  <cp:lastPrinted>2022-04-25T06:40:00Z</cp:lastPrinted>
  <dcterms:created xsi:type="dcterms:W3CDTF">2022-04-25T16:01:00Z</dcterms:created>
  <dcterms:modified xsi:type="dcterms:W3CDTF">2022-04-26T08:14:00Z</dcterms:modified>
</cp:coreProperties>
</file>